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13E3" w14:textId="1319D281" w:rsidR="008423A6" w:rsidRPr="00C421B9" w:rsidRDefault="005D12AB" w:rsidP="00C421B9">
      <w:pPr>
        <w:spacing w:line="276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>Mohamed Hassan</w:t>
      </w:r>
    </w:p>
    <w:p w14:paraId="091A6F26" w14:textId="77777777" w:rsidR="008423A6" w:rsidRPr="00C421B9" w:rsidRDefault="008423A6" w:rsidP="008423A6">
      <w:pPr>
        <w:spacing w:after="0" w:line="276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Address: Alexandria, Egypt </w:t>
      </w:r>
    </w:p>
    <w:p w14:paraId="261F57D7" w14:textId="77777777" w:rsidR="008423A6" w:rsidRPr="00C421B9" w:rsidRDefault="008423A6" w:rsidP="008423A6">
      <w:pPr>
        <w:spacing w:after="0" w:line="276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Mobile number: 01279517351 </w:t>
      </w:r>
    </w:p>
    <w:p w14:paraId="0A86CF97" w14:textId="77777777" w:rsidR="008423A6" w:rsidRPr="00C421B9" w:rsidRDefault="008423A6" w:rsidP="008423A6">
      <w:pPr>
        <w:spacing w:before="240"/>
        <w:rPr>
          <w:rFonts w:asciiTheme="minorHAnsi" w:hAnsiTheme="minorHAnsi" w:cstheme="minorHAnsi"/>
          <w:b/>
          <w:bCs/>
          <w:u w:val="single"/>
        </w:rPr>
      </w:pPr>
      <w:r w:rsidRPr="00C421B9">
        <w:rPr>
          <w:rFonts w:asciiTheme="minorHAnsi" w:hAnsiTheme="minorHAnsi" w:cstheme="minorHAnsi"/>
          <w:b/>
          <w:bCs/>
          <w:u w:val="single"/>
        </w:rPr>
        <w:t xml:space="preserve">Work experience </w:t>
      </w:r>
    </w:p>
    <w:p w14:paraId="2E88EEAA" w14:textId="74A89A68" w:rsidR="00490C99" w:rsidRDefault="007276B9" w:rsidP="00490C99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C421B9">
        <w:rPr>
          <w:rFonts w:asciiTheme="minorHAnsi" w:hAnsiTheme="minorHAnsi" w:cstheme="minorHAnsi"/>
          <w:b/>
          <w:bCs/>
        </w:rPr>
        <w:t xml:space="preserve">• </w:t>
      </w:r>
      <w:r w:rsidR="00490C99">
        <w:rPr>
          <w:rFonts w:asciiTheme="minorHAnsi" w:hAnsiTheme="minorHAnsi" w:cstheme="minorHAnsi"/>
          <w:b/>
          <w:bCs/>
        </w:rPr>
        <w:t xml:space="preserve">July </w:t>
      </w:r>
      <w:r>
        <w:rPr>
          <w:rFonts w:asciiTheme="minorHAnsi" w:hAnsiTheme="minorHAnsi" w:cstheme="minorHAnsi"/>
          <w:b/>
          <w:bCs/>
        </w:rPr>
        <w:t xml:space="preserve">2025 – Data </w:t>
      </w:r>
      <w:r w:rsidR="00490C99">
        <w:rPr>
          <w:rFonts w:asciiTheme="minorHAnsi" w:hAnsiTheme="minorHAnsi" w:cstheme="minorHAnsi"/>
          <w:b/>
          <w:bCs/>
        </w:rPr>
        <w:t xml:space="preserve">Analysis Trainer </w:t>
      </w:r>
      <w:r>
        <w:rPr>
          <w:rFonts w:asciiTheme="minorHAnsi" w:hAnsiTheme="minorHAnsi" w:cstheme="minorHAnsi"/>
          <w:b/>
          <w:bCs/>
        </w:rPr>
        <w:t xml:space="preserve">at </w:t>
      </w:r>
      <w:r w:rsidR="00490C99">
        <w:rPr>
          <w:rFonts w:asciiTheme="minorHAnsi" w:hAnsiTheme="minorHAnsi" w:cstheme="minorHAnsi"/>
          <w:b/>
          <w:bCs/>
        </w:rPr>
        <w:t xml:space="preserve">Growth </w:t>
      </w:r>
      <w:r>
        <w:rPr>
          <w:rFonts w:asciiTheme="minorHAnsi" w:hAnsiTheme="minorHAnsi" w:cstheme="minorHAnsi"/>
          <w:b/>
          <w:bCs/>
        </w:rPr>
        <w:t>Level</w:t>
      </w:r>
      <w:r w:rsidR="00CC5763">
        <w:rPr>
          <w:rFonts w:asciiTheme="minorHAnsi" w:hAnsiTheme="minorHAnsi" w:cstheme="minorHAnsi"/>
          <w:b/>
          <w:bCs/>
        </w:rPr>
        <w:t xml:space="preserve"> (Part-Time).</w:t>
      </w:r>
    </w:p>
    <w:p w14:paraId="6154E136" w14:textId="56BF8FBF" w:rsidR="00490C99" w:rsidRDefault="00490C99" w:rsidP="00490C99">
      <w:pPr>
        <w:spacing w:after="0" w:line="240" w:lineRule="auto"/>
        <w:rPr>
          <w:rFonts w:asciiTheme="minorHAnsi" w:hAnsiTheme="minorHAnsi" w:cstheme="minorHAnsi"/>
        </w:rPr>
      </w:pPr>
      <w:r w:rsidRPr="00490C99">
        <w:rPr>
          <w:rFonts w:asciiTheme="minorHAnsi" w:hAnsiTheme="minorHAnsi" w:cstheme="minorHAnsi"/>
        </w:rPr>
        <w:t xml:space="preserve">Data analysis course using </w:t>
      </w:r>
      <w:r w:rsidR="001A226F">
        <w:rPr>
          <w:rFonts w:asciiTheme="minorHAnsi" w:hAnsiTheme="minorHAnsi" w:cstheme="minorHAnsi"/>
        </w:rPr>
        <w:t>E</w:t>
      </w:r>
      <w:r w:rsidRPr="00490C99">
        <w:rPr>
          <w:rFonts w:asciiTheme="minorHAnsi" w:hAnsiTheme="minorHAnsi" w:cstheme="minorHAnsi"/>
        </w:rPr>
        <w:t xml:space="preserve">xcel and </w:t>
      </w:r>
      <w:r w:rsidR="001A226F">
        <w:rPr>
          <w:rFonts w:asciiTheme="minorHAnsi" w:hAnsiTheme="minorHAnsi" w:cstheme="minorHAnsi"/>
        </w:rPr>
        <w:t>P</w:t>
      </w:r>
      <w:r w:rsidRPr="00490C99">
        <w:rPr>
          <w:rFonts w:asciiTheme="minorHAnsi" w:hAnsiTheme="minorHAnsi" w:cstheme="minorHAnsi"/>
        </w:rPr>
        <w:t>ower BI</w:t>
      </w:r>
    </w:p>
    <w:p w14:paraId="21E19E58" w14:textId="26E64E05" w:rsidR="00490C99" w:rsidRDefault="0040569D" w:rsidP="0040569D">
      <w:pPr>
        <w:spacing w:after="0" w:line="240" w:lineRule="auto"/>
        <w:ind w:right="-1260"/>
        <w:rPr>
          <w:rFonts w:asciiTheme="minorHAnsi" w:hAnsiTheme="minorHAnsi" w:cstheme="minorHAnsi"/>
          <w:b/>
          <w:bCs/>
        </w:rPr>
      </w:pPr>
      <w:r w:rsidRPr="00C421B9">
        <w:rPr>
          <w:rFonts w:asciiTheme="minorHAnsi" w:hAnsiTheme="minorHAnsi" w:cstheme="minorHAnsi"/>
          <w:b/>
          <w:bCs/>
        </w:rPr>
        <w:t>•</w:t>
      </w:r>
      <w:r>
        <w:rPr>
          <w:rFonts w:asciiTheme="minorHAnsi" w:hAnsiTheme="minorHAnsi" w:cstheme="minorHAnsi"/>
          <w:b/>
          <w:bCs/>
        </w:rPr>
        <w:t xml:space="preserve">  November 2025 – Documentation, Reporting and Outreach Specialist in ICT sector at </w:t>
      </w:r>
      <w:r w:rsidR="009F6C16">
        <w:rPr>
          <w:rFonts w:asciiTheme="minorHAnsi" w:hAnsiTheme="minorHAnsi" w:cstheme="minorHAnsi"/>
          <w:b/>
          <w:bCs/>
        </w:rPr>
        <w:t xml:space="preserve">Bibliotheca </w:t>
      </w:r>
      <w:r>
        <w:rPr>
          <w:rFonts w:asciiTheme="minorHAnsi" w:hAnsiTheme="minorHAnsi" w:cstheme="minorHAnsi"/>
          <w:b/>
          <w:bCs/>
        </w:rPr>
        <w:t>Alexandri</w:t>
      </w:r>
      <w:r w:rsidR="009F6C16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/>
          <w:bCs/>
        </w:rPr>
        <w:t xml:space="preserve">a </w:t>
      </w:r>
    </w:p>
    <w:p w14:paraId="5A2B5A64" w14:textId="692BD4F0" w:rsidR="0040569D" w:rsidRPr="00490C99" w:rsidRDefault="009F6C16" w:rsidP="009F6C16">
      <w:pPr>
        <w:spacing w:after="0" w:line="240" w:lineRule="auto"/>
        <w:ind w:righ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Writing reports about ICT sector achievements and announcing the launch of technical innovations, Documenting the new up comings, events, and sessions organized by ICT sector</w:t>
      </w:r>
      <w:r w:rsidR="007276B9">
        <w:rPr>
          <w:rFonts w:asciiTheme="minorHAnsi" w:hAnsiTheme="minorHAnsi" w:cstheme="minorHAnsi"/>
        </w:rPr>
        <w:t xml:space="preserve">, </w:t>
      </w:r>
      <w:r w:rsidR="00521C44">
        <w:rPr>
          <w:rFonts w:asciiTheme="minorHAnsi" w:hAnsiTheme="minorHAnsi" w:cstheme="minorHAnsi"/>
        </w:rPr>
        <w:t>conducting</w:t>
      </w:r>
      <w:r w:rsidR="007276B9">
        <w:rPr>
          <w:rFonts w:asciiTheme="minorHAnsi" w:hAnsiTheme="minorHAnsi" w:cstheme="minorHAnsi"/>
        </w:rPr>
        <w:t xml:space="preserve"> analysis on </w:t>
      </w:r>
      <w:r w:rsidR="00A473AB">
        <w:rPr>
          <w:rFonts w:asciiTheme="minorHAnsi" w:hAnsiTheme="minorHAnsi" w:cstheme="minorHAnsi"/>
        </w:rPr>
        <w:t>number of users</w:t>
      </w:r>
      <w:r w:rsidR="007276B9">
        <w:rPr>
          <w:rFonts w:asciiTheme="minorHAnsi" w:hAnsiTheme="minorHAnsi" w:cstheme="minorHAnsi"/>
        </w:rPr>
        <w:t xml:space="preserve"> of the websites </w:t>
      </w:r>
      <w:r w:rsidR="00A473AB">
        <w:rPr>
          <w:rFonts w:asciiTheme="minorHAnsi" w:hAnsiTheme="minorHAnsi" w:cstheme="minorHAnsi"/>
        </w:rPr>
        <w:t>launched</w:t>
      </w:r>
      <w:r w:rsidR="007276B9">
        <w:rPr>
          <w:rFonts w:asciiTheme="minorHAnsi" w:hAnsiTheme="minorHAnsi" w:cstheme="minorHAnsi"/>
        </w:rPr>
        <w:t xml:space="preserve"> by the Bibliotheca Alexandrina</w:t>
      </w:r>
      <w:r w:rsidR="00A473AB">
        <w:rPr>
          <w:rFonts w:asciiTheme="minorHAnsi" w:hAnsiTheme="minorHAnsi" w:cstheme="minorHAnsi"/>
        </w:rPr>
        <w:t xml:space="preserve"> each month and how to increase them</w:t>
      </w:r>
      <w:r w:rsidR="007276B9">
        <w:rPr>
          <w:rFonts w:asciiTheme="minorHAnsi" w:hAnsiTheme="minorHAnsi" w:cstheme="minorHAnsi"/>
        </w:rPr>
        <w:t>.</w:t>
      </w:r>
    </w:p>
    <w:p w14:paraId="5EE878A5" w14:textId="0343D935" w:rsidR="00C421B9" w:rsidRPr="00C421B9" w:rsidRDefault="00490C99" w:rsidP="00490C99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C421B9">
        <w:rPr>
          <w:rFonts w:asciiTheme="minorHAnsi" w:hAnsiTheme="minorHAnsi" w:cstheme="minorHAnsi"/>
          <w:b/>
          <w:bCs/>
        </w:rPr>
        <w:t xml:space="preserve">• </w:t>
      </w:r>
      <w:r w:rsidR="008423A6" w:rsidRPr="00C421B9">
        <w:rPr>
          <w:rFonts w:asciiTheme="minorHAnsi" w:hAnsiTheme="minorHAnsi" w:cstheme="minorHAnsi"/>
          <w:b/>
          <w:bCs/>
        </w:rPr>
        <w:t xml:space="preserve">October 2023 - Research </w:t>
      </w:r>
      <w:r>
        <w:rPr>
          <w:rFonts w:asciiTheme="minorHAnsi" w:hAnsiTheme="minorHAnsi" w:cstheme="minorHAnsi"/>
          <w:b/>
          <w:bCs/>
        </w:rPr>
        <w:t>Analyst</w:t>
      </w:r>
      <w:r w:rsidR="008423A6" w:rsidRPr="00C421B9">
        <w:rPr>
          <w:rFonts w:asciiTheme="minorHAnsi" w:hAnsiTheme="minorHAnsi" w:cstheme="minorHAnsi"/>
          <w:b/>
          <w:bCs/>
        </w:rPr>
        <w:t xml:space="preserve"> at Alpha Office. </w:t>
      </w:r>
    </w:p>
    <w:p w14:paraId="255CF860" w14:textId="52667D58" w:rsidR="008423A6" w:rsidRPr="00C421B9" w:rsidRDefault="008423A6" w:rsidP="009F6C1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>Conducting Research, drafting project proposals, defining the best research approach, collecting data from economic data bases, and analyzing data using SPSS, AMOS, Excel, EViews, STATA, and</w:t>
      </w:r>
      <w:r w:rsidR="009F6C16">
        <w:rPr>
          <w:rFonts w:asciiTheme="minorHAnsi" w:hAnsiTheme="minorHAnsi" w:cstheme="minorHAnsi"/>
        </w:rPr>
        <w:t xml:space="preserve"> </w:t>
      </w:r>
      <w:r w:rsidRPr="00C421B9">
        <w:rPr>
          <w:rFonts w:asciiTheme="minorHAnsi" w:hAnsiTheme="minorHAnsi" w:cstheme="minorHAnsi"/>
        </w:rPr>
        <w:t>Power BI, Google suite, interpreting and critiquing the data to produce</w:t>
      </w:r>
      <w:r w:rsidR="009F6C16">
        <w:rPr>
          <w:rFonts w:asciiTheme="minorHAnsi" w:hAnsiTheme="minorHAnsi" w:cstheme="minorHAnsi"/>
        </w:rPr>
        <w:t xml:space="preserve"> </w:t>
      </w:r>
      <w:r w:rsidR="009F6C16" w:rsidRPr="009F6C16">
        <w:rPr>
          <w:rFonts w:asciiTheme="minorHAnsi" w:hAnsiTheme="minorHAnsi" w:cstheme="minorHAnsi"/>
        </w:rPr>
        <w:t>conclusions/</w:t>
      </w:r>
      <w:r w:rsidR="009F6C16">
        <w:rPr>
          <w:rFonts w:asciiTheme="minorHAnsi" w:hAnsiTheme="minorHAnsi" w:cstheme="minorHAnsi"/>
        </w:rPr>
        <w:t xml:space="preserve"> </w:t>
      </w:r>
      <w:r w:rsidR="009F6C16" w:rsidRPr="009F6C16">
        <w:rPr>
          <w:rFonts w:asciiTheme="minorHAnsi" w:hAnsiTheme="minorHAnsi" w:cstheme="minorHAnsi"/>
        </w:rPr>
        <w:t>knowledge/</w:t>
      </w:r>
      <w:r w:rsidR="009F6C16">
        <w:rPr>
          <w:rFonts w:asciiTheme="minorHAnsi" w:hAnsiTheme="minorHAnsi" w:cstheme="minorHAnsi"/>
        </w:rPr>
        <w:t xml:space="preserve"> </w:t>
      </w:r>
      <w:r w:rsidR="009F6C16" w:rsidRPr="009F6C16">
        <w:rPr>
          <w:rFonts w:asciiTheme="minorHAnsi" w:hAnsiTheme="minorHAnsi" w:cstheme="minorHAnsi"/>
        </w:rPr>
        <w:t>recommendations.</w:t>
      </w:r>
    </w:p>
    <w:p w14:paraId="7AFB5C7A" w14:textId="77777777" w:rsidR="008423A6" w:rsidRPr="00C421B9" w:rsidRDefault="008423A6" w:rsidP="008423A6">
      <w:pPr>
        <w:spacing w:before="240"/>
        <w:rPr>
          <w:rFonts w:asciiTheme="minorHAnsi" w:hAnsiTheme="minorHAnsi" w:cstheme="minorHAnsi"/>
          <w:b/>
          <w:bCs/>
          <w:u w:val="single"/>
        </w:rPr>
      </w:pPr>
      <w:r w:rsidRPr="00C421B9">
        <w:rPr>
          <w:rFonts w:asciiTheme="minorHAnsi" w:hAnsiTheme="minorHAnsi" w:cstheme="minorHAnsi"/>
          <w:b/>
          <w:bCs/>
          <w:u w:val="single"/>
        </w:rPr>
        <w:t xml:space="preserve">Education </w:t>
      </w:r>
    </w:p>
    <w:p w14:paraId="1E8AA1B7" w14:textId="77777777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2004 - 2019 Studied at </w:t>
      </w:r>
      <w:proofErr w:type="spellStart"/>
      <w:r w:rsidRPr="00C421B9">
        <w:rPr>
          <w:rFonts w:asciiTheme="minorHAnsi" w:hAnsiTheme="minorHAnsi" w:cstheme="minorHAnsi"/>
        </w:rPr>
        <w:t>Mère</w:t>
      </w:r>
      <w:proofErr w:type="spellEnd"/>
      <w:r w:rsidRPr="00C421B9">
        <w:rPr>
          <w:rFonts w:asciiTheme="minorHAnsi" w:hAnsiTheme="minorHAnsi" w:cstheme="minorHAnsi"/>
        </w:rPr>
        <w:t xml:space="preserve"> de Dieu College. </w:t>
      </w:r>
    </w:p>
    <w:p w14:paraId="6A55DCE6" w14:textId="77777777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2019-2023 Studied at Faculty of Economics and Politics, Major economics &amp; statistics (GPA 3.42). </w:t>
      </w:r>
    </w:p>
    <w:p w14:paraId="608CEF3E" w14:textId="19C309A6" w:rsidR="008423A6" w:rsidRPr="00C421B9" w:rsidRDefault="008423A6" w:rsidP="008423A6">
      <w:pPr>
        <w:spacing w:before="240"/>
        <w:rPr>
          <w:rFonts w:asciiTheme="minorHAnsi" w:hAnsiTheme="minorHAnsi" w:cstheme="minorHAnsi"/>
          <w:b/>
          <w:bCs/>
          <w:u w:val="single"/>
        </w:rPr>
      </w:pPr>
      <w:r w:rsidRPr="00C421B9">
        <w:rPr>
          <w:rFonts w:asciiTheme="minorHAnsi" w:hAnsiTheme="minorHAnsi" w:cstheme="minorHAnsi"/>
          <w:b/>
          <w:bCs/>
          <w:u w:val="single"/>
        </w:rPr>
        <w:t xml:space="preserve">Professional Skills </w:t>
      </w:r>
    </w:p>
    <w:p w14:paraId="0AA029E5" w14:textId="77777777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Microsoft PowerPoint&amp; Word &amp;Excel at syllabus center. </w:t>
      </w:r>
    </w:p>
    <w:p w14:paraId="5D396FAC" w14:textId="7B085B36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2012 English course level BI at Egyptian American center. </w:t>
      </w:r>
    </w:p>
    <w:p w14:paraId="24310747" w14:textId="77777777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2018 French course level Cl at Institute </w:t>
      </w:r>
      <w:proofErr w:type="spellStart"/>
      <w:r w:rsidRPr="00C421B9">
        <w:rPr>
          <w:rFonts w:asciiTheme="minorHAnsi" w:hAnsiTheme="minorHAnsi" w:cstheme="minorHAnsi"/>
        </w:rPr>
        <w:t>Français</w:t>
      </w:r>
      <w:proofErr w:type="spellEnd"/>
      <w:r w:rsidRPr="00C421B9">
        <w:rPr>
          <w:rFonts w:asciiTheme="minorHAnsi" w:hAnsiTheme="minorHAnsi" w:cstheme="minorHAnsi"/>
        </w:rPr>
        <w:t xml:space="preserve"> </w:t>
      </w:r>
      <w:proofErr w:type="spellStart"/>
      <w:r w:rsidRPr="00C421B9">
        <w:rPr>
          <w:rFonts w:asciiTheme="minorHAnsi" w:hAnsiTheme="minorHAnsi" w:cstheme="minorHAnsi"/>
        </w:rPr>
        <w:t>d'Egypte</w:t>
      </w:r>
      <w:proofErr w:type="spellEnd"/>
      <w:r w:rsidRPr="00C421B9">
        <w:rPr>
          <w:rFonts w:asciiTheme="minorHAnsi" w:hAnsiTheme="minorHAnsi" w:cstheme="minorHAnsi"/>
        </w:rPr>
        <w:t xml:space="preserve">. </w:t>
      </w:r>
    </w:p>
    <w:p w14:paraId="0E6E3917" w14:textId="77777777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2023 Data analysis course using Excel &amp; Power Bl at Supply Chain Society. </w:t>
      </w:r>
    </w:p>
    <w:p w14:paraId="11672C35" w14:textId="77777777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2023 Statistics and data analysis online course on Udemy. </w:t>
      </w:r>
    </w:p>
    <w:p w14:paraId="2F15CE39" w14:textId="77777777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2023 Training of Trainers Diploma in Arab Academy of Science Technology (AAST). </w:t>
      </w:r>
    </w:p>
    <w:p w14:paraId="60923936" w14:textId="2E4C9109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2024 Business intelligence fundamentals at </w:t>
      </w:r>
      <w:r w:rsidR="00C421B9" w:rsidRPr="00C421B9">
        <w:rPr>
          <w:rFonts w:asciiTheme="minorHAnsi" w:hAnsiTheme="minorHAnsi" w:cstheme="minorHAnsi"/>
        </w:rPr>
        <w:t>corporate</w:t>
      </w:r>
      <w:r w:rsidRPr="00C421B9">
        <w:rPr>
          <w:rFonts w:asciiTheme="minorHAnsi" w:hAnsiTheme="minorHAnsi" w:cstheme="minorHAnsi"/>
        </w:rPr>
        <w:t xml:space="preserve"> finance Institute. </w:t>
      </w:r>
    </w:p>
    <w:p w14:paraId="4A64DC5D" w14:textId="7E21DB35" w:rsidR="00C421B9" w:rsidRDefault="00C421B9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>• 2025 Data Analyst course from IBM.</w:t>
      </w:r>
    </w:p>
    <w:p w14:paraId="73E38C71" w14:textId="4AFE1631" w:rsidR="000E57AD" w:rsidRPr="00C421B9" w:rsidRDefault="000E57AD" w:rsidP="002B4477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>• 202</w:t>
      </w:r>
      <w:r>
        <w:rPr>
          <w:rFonts w:asciiTheme="minorHAnsi" w:hAnsiTheme="minorHAnsi" w:cstheme="minorHAnsi"/>
        </w:rPr>
        <w:t xml:space="preserve">6 </w:t>
      </w:r>
      <w:r w:rsidRPr="000E57AD">
        <w:rPr>
          <w:rFonts w:asciiTheme="minorHAnsi" w:hAnsiTheme="minorHAnsi" w:cstheme="minorHAnsi"/>
        </w:rPr>
        <w:t>IBM Data Analyst Professional Certificate</w:t>
      </w:r>
      <w:r w:rsidR="002B4477">
        <w:rPr>
          <w:rFonts w:asciiTheme="minorHAnsi" w:hAnsiTheme="minorHAnsi" w:cstheme="minorHAnsi"/>
        </w:rPr>
        <w:t xml:space="preserve"> (</w:t>
      </w:r>
      <w:r w:rsidR="002B4477" w:rsidRPr="002B4477">
        <w:rPr>
          <w:rFonts w:asciiTheme="minorHAnsi" w:hAnsiTheme="minorHAnsi" w:cstheme="minorHAnsi"/>
        </w:rPr>
        <w:t>SQL</w:t>
      </w:r>
      <w:r w:rsidR="002B4477">
        <w:rPr>
          <w:rFonts w:asciiTheme="minorHAnsi" w:hAnsiTheme="minorHAnsi" w:cstheme="minorHAnsi"/>
        </w:rPr>
        <w:t xml:space="preserve">, </w:t>
      </w:r>
      <w:r w:rsidR="002B4477" w:rsidRPr="002B4477">
        <w:rPr>
          <w:rFonts w:asciiTheme="minorHAnsi" w:hAnsiTheme="minorHAnsi" w:cstheme="minorHAnsi"/>
        </w:rPr>
        <w:t>Dashboard</w:t>
      </w:r>
      <w:r w:rsidR="002B4477">
        <w:rPr>
          <w:rFonts w:asciiTheme="minorHAnsi" w:hAnsiTheme="minorHAnsi" w:cstheme="minorHAnsi"/>
        </w:rPr>
        <w:t xml:space="preserve">, </w:t>
      </w:r>
      <w:r w:rsidR="002B4477" w:rsidRPr="002B4477">
        <w:rPr>
          <w:rFonts w:asciiTheme="minorHAnsi" w:hAnsiTheme="minorHAnsi" w:cstheme="minorHAnsi"/>
        </w:rPr>
        <w:t>Microsoft Excel</w:t>
      </w:r>
      <w:r w:rsidR="002B4477">
        <w:rPr>
          <w:rFonts w:asciiTheme="minorHAnsi" w:hAnsiTheme="minorHAnsi" w:cstheme="minorHAnsi"/>
        </w:rPr>
        <w:t xml:space="preserve">, </w:t>
      </w:r>
      <w:r w:rsidR="002B4477" w:rsidRPr="002B4477">
        <w:rPr>
          <w:rFonts w:asciiTheme="minorHAnsi" w:hAnsiTheme="minorHAnsi" w:cstheme="minorHAnsi"/>
        </w:rPr>
        <w:t>Data Presentation</w:t>
      </w:r>
      <w:r w:rsidR="002B4477">
        <w:rPr>
          <w:rFonts w:asciiTheme="minorHAnsi" w:hAnsiTheme="minorHAnsi" w:cstheme="minorHAnsi"/>
        </w:rPr>
        <w:t>)</w:t>
      </w:r>
    </w:p>
    <w:p w14:paraId="5F65DA01" w14:textId="77777777" w:rsidR="008423A6" w:rsidRPr="00C421B9" w:rsidRDefault="008423A6" w:rsidP="008423A6">
      <w:pPr>
        <w:spacing w:before="240"/>
        <w:rPr>
          <w:rFonts w:asciiTheme="minorHAnsi" w:hAnsiTheme="minorHAnsi" w:cstheme="minorHAnsi"/>
          <w:b/>
          <w:bCs/>
          <w:u w:val="single"/>
        </w:rPr>
      </w:pPr>
      <w:r w:rsidRPr="00C421B9">
        <w:rPr>
          <w:rFonts w:asciiTheme="minorHAnsi" w:hAnsiTheme="minorHAnsi" w:cstheme="minorHAnsi"/>
          <w:b/>
          <w:bCs/>
          <w:u w:val="single"/>
        </w:rPr>
        <w:t xml:space="preserve">Soft skills </w:t>
      </w:r>
    </w:p>
    <w:p w14:paraId="1F63BC46" w14:textId="24DA9C37" w:rsidR="008423A6" w:rsidRPr="00C421B9" w:rsidRDefault="008423A6" w:rsidP="0040569D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Analytical Skills </w:t>
      </w:r>
      <w:r w:rsidR="0040569D">
        <w:rPr>
          <w:rFonts w:asciiTheme="minorHAnsi" w:hAnsiTheme="minorHAnsi" w:cstheme="minorHAnsi"/>
        </w:rPr>
        <w:t xml:space="preserve">&amp; </w:t>
      </w:r>
      <w:r w:rsidR="0040569D" w:rsidRPr="00C421B9">
        <w:rPr>
          <w:rFonts w:asciiTheme="minorHAnsi" w:hAnsiTheme="minorHAnsi" w:cstheme="minorHAnsi"/>
        </w:rPr>
        <w:t>Strong Data Visualization and Data Management Skills</w:t>
      </w:r>
    </w:p>
    <w:p w14:paraId="73CA48EB" w14:textId="38892ABB" w:rsidR="008423A6" w:rsidRPr="00C421B9" w:rsidRDefault="008423A6" w:rsidP="00C421B9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</w:t>
      </w:r>
      <w:r w:rsidR="00C421B9" w:rsidRPr="00C421B9">
        <w:rPr>
          <w:rFonts w:asciiTheme="minorHAnsi" w:hAnsiTheme="minorHAnsi" w:cstheme="minorHAnsi"/>
        </w:rPr>
        <w:t xml:space="preserve">Strong background in IT administration </w:t>
      </w:r>
    </w:p>
    <w:p w14:paraId="1A9515B4" w14:textId="77777777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Attention to detail </w:t>
      </w:r>
    </w:p>
    <w:p w14:paraId="79A20D4E" w14:textId="77777777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Organization skills </w:t>
      </w:r>
    </w:p>
    <w:p w14:paraId="049BD013" w14:textId="77777777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Communication Skills </w:t>
      </w:r>
    </w:p>
    <w:p w14:paraId="17AB8D2D" w14:textId="77777777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 xml:space="preserve">• Problem-Solving </w:t>
      </w:r>
    </w:p>
    <w:p w14:paraId="4750E9D8" w14:textId="6680DBDD" w:rsidR="008423A6" w:rsidRPr="00C421B9" w:rsidRDefault="008423A6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>• Ability to work independently and in a team work</w:t>
      </w:r>
    </w:p>
    <w:p w14:paraId="787F9788" w14:textId="060D1FEF" w:rsidR="00C421B9" w:rsidRPr="00C421B9" w:rsidRDefault="00C421B9" w:rsidP="008423A6">
      <w:pPr>
        <w:spacing w:after="0" w:line="240" w:lineRule="auto"/>
        <w:rPr>
          <w:rFonts w:asciiTheme="minorHAnsi" w:hAnsiTheme="minorHAnsi" w:cstheme="minorHAnsi"/>
        </w:rPr>
      </w:pPr>
      <w:r w:rsidRPr="00C421B9">
        <w:rPr>
          <w:rFonts w:asciiTheme="minorHAnsi" w:hAnsiTheme="minorHAnsi" w:cstheme="minorHAnsi"/>
        </w:rPr>
        <w:t>• Good written and verbal communication skills in English</w:t>
      </w:r>
    </w:p>
    <w:p w14:paraId="6EC412FA" w14:textId="7318EF7D" w:rsidR="008423A6" w:rsidRPr="00C421B9" w:rsidRDefault="008423A6" w:rsidP="008423A6">
      <w:pPr>
        <w:spacing w:before="240"/>
        <w:rPr>
          <w:rFonts w:asciiTheme="minorHAnsi" w:hAnsiTheme="minorHAnsi" w:cstheme="minorHAnsi"/>
          <w:b/>
          <w:bCs/>
          <w:i/>
          <w:iCs/>
        </w:rPr>
      </w:pPr>
      <w:r w:rsidRPr="00C421B9">
        <w:rPr>
          <w:rFonts w:asciiTheme="minorHAnsi" w:hAnsiTheme="minorHAnsi" w:cstheme="minorHAnsi"/>
          <w:b/>
          <w:bCs/>
          <w:i/>
          <w:iCs/>
        </w:rPr>
        <w:t xml:space="preserve"> References are Available upon request.</w:t>
      </w:r>
    </w:p>
    <w:sectPr w:rsidR="008423A6" w:rsidRPr="00C421B9" w:rsidSect="009F6C16">
      <w:pgSz w:w="12240" w:h="15840"/>
      <w:pgMar w:top="810" w:right="99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6D7E"/>
    <w:multiLevelType w:val="multilevel"/>
    <w:tmpl w:val="95F6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A6"/>
    <w:rsid w:val="00075581"/>
    <w:rsid w:val="000E57AD"/>
    <w:rsid w:val="001A226F"/>
    <w:rsid w:val="002B4477"/>
    <w:rsid w:val="00341AB6"/>
    <w:rsid w:val="0040569D"/>
    <w:rsid w:val="00420E08"/>
    <w:rsid w:val="00490C99"/>
    <w:rsid w:val="005102D3"/>
    <w:rsid w:val="00521C44"/>
    <w:rsid w:val="00535580"/>
    <w:rsid w:val="005D12AB"/>
    <w:rsid w:val="007276B9"/>
    <w:rsid w:val="008423A6"/>
    <w:rsid w:val="00881568"/>
    <w:rsid w:val="009F6C16"/>
    <w:rsid w:val="00A473AB"/>
    <w:rsid w:val="00AD4E40"/>
    <w:rsid w:val="00C421B9"/>
    <w:rsid w:val="00C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6BCA0"/>
  <w15:chartTrackingRefBased/>
  <w15:docId w15:val="{2A1C8B00-16FF-42E2-936F-2E14C158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3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E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Mansour</dc:creator>
  <cp:keywords/>
  <dc:description/>
  <cp:lastModifiedBy>Mirna Mansour</cp:lastModifiedBy>
  <cp:revision>2</cp:revision>
  <cp:lastPrinted>2026-01-06T18:50:00Z</cp:lastPrinted>
  <dcterms:created xsi:type="dcterms:W3CDTF">2026-07-20T17:53:00Z</dcterms:created>
  <dcterms:modified xsi:type="dcterms:W3CDTF">2026-07-20T17:53:00Z</dcterms:modified>
</cp:coreProperties>
</file>